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32F1" w14:textId="75F738F3" w:rsidR="004839E7" w:rsidRDefault="004839E7">
      <w:pPr>
        <w:pStyle w:val="Header"/>
      </w:pPr>
      <w:r>
        <w:rPr>
          <w:rFonts w:ascii="Trebuchet MS" w:hAnsi="Trebuchet MS"/>
          <w:b/>
          <w:noProof/>
          <w:sz w:val="28"/>
          <w:szCs w:val="28"/>
        </w:rPr>
        <w:drawing>
          <wp:inline distT="0" distB="0" distL="0" distR="0" wp14:anchorId="53EDD44B" wp14:editId="0798972B">
            <wp:extent cx="4115435" cy="13227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1322705"/>
                    </a:xfrm>
                    <a:prstGeom prst="rect">
                      <a:avLst/>
                    </a:prstGeom>
                    <a:noFill/>
                  </pic:spPr>
                </pic:pic>
              </a:graphicData>
            </a:graphic>
          </wp:inline>
        </w:drawing>
      </w:r>
    </w:p>
    <w:p w14:paraId="79876106" w14:textId="52945EAD" w:rsidR="004839E7" w:rsidRDefault="004839E7" w:rsidP="00E10B77">
      <w:pPr>
        <w:spacing w:after="0" w:line="23" w:lineRule="atLeast"/>
        <w:jc w:val="center"/>
        <w:rPr>
          <w:rFonts w:ascii="Trebuchet MS" w:hAnsi="Trebuchet MS"/>
          <w:b/>
          <w:sz w:val="28"/>
          <w:szCs w:val="28"/>
        </w:rPr>
      </w:pPr>
    </w:p>
    <w:p w14:paraId="776116FE" w14:textId="77777777" w:rsidR="004839E7" w:rsidRDefault="004839E7" w:rsidP="00347FED">
      <w:pPr>
        <w:spacing w:after="0" w:line="23" w:lineRule="atLeast"/>
        <w:rPr>
          <w:rFonts w:ascii="Trebuchet MS" w:hAnsi="Trebuchet MS"/>
          <w:b/>
          <w:sz w:val="28"/>
          <w:szCs w:val="28"/>
        </w:rPr>
      </w:pPr>
    </w:p>
    <w:p w14:paraId="61568928" w14:textId="77777777" w:rsidR="004839E7" w:rsidRDefault="004839E7" w:rsidP="00E10B77">
      <w:pPr>
        <w:spacing w:after="0" w:line="23" w:lineRule="atLeast"/>
        <w:jc w:val="center"/>
        <w:rPr>
          <w:rFonts w:ascii="Trebuchet MS" w:hAnsi="Trebuchet MS"/>
          <w:b/>
          <w:sz w:val="28"/>
          <w:szCs w:val="28"/>
        </w:rPr>
      </w:pPr>
    </w:p>
    <w:p w14:paraId="2E8DE626" w14:textId="7A181ECC" w:rsidR="00765C77" w:rsidRPr="009B1002" w:rsidRDefault="004839E7" w:rsidP="004839E7">
      <w:pPr>
        <w:spacing w:after="0" w:line="23" w:lineRule="atLeast"/>
        <w:rPr>
          <w:rFonts w:ascii="Trebuchet MS" w:hAnsi="Trebuchet MS"/>
          <w:b/>
          <w:sz w:val="28"/>
          <w:szCs w:val="28"/>
        </w:rPr>
      </w:pPr>
      <w:r>
        <w:rPr>
          <w:rFonts w:ascii="Trebuchet MS" w:hAnsi="Trebuchet MS"/>
          <w:b/>
          <w:sz w:val="28"/>
          <w:szCs w:val="28"/>
        </w:rPr>
        <w:t xml:space="preserve">         </w:t>
      </w:r>
      <w:r w:rsidRPr="004839E7">
        <w:rPr>
          <w:rFonts w:ascii="Trebuchet MS" w:hAnsi="Trebuchet MS"/>
          <w:b/>
          <w:sz w:val="28"/>
          <w:szCs w:val="28"/>
        </w:rPr>
        <w:t xml:space="preserve">Stamford and Oundle </w:t>
      </w:r>
      <w:r w:rsidR="007243FA" w:rsidRPr="004839E7">
        <w:rPr>
          <w:rFonts w:ascii="Trebuchet MS" w:hAnsi="Trebuchet MS"/>
          <w:b/>
          <w:sz w:val="28"/>
          <w:szCs w:val="28"/>
        </w:rPr>
        <w:t xml:space="preserve"> </w:t>
      </w:r>
      <w:r w:rsidR="00A30338" w:rsidRPr="009B1002">
        <w:rPr>
          <w:rFonts w:ascii="Trebuchet MS" w:hAnsi="Trebuchet MS"/>
          <w:b/>
          <w:sz w:val="28"/>
          <w:szCs w:val="28"/>
        </w:rPr>
        <w:t>Foodbank</w:t>
      </w:r>
      <w:r w:rsidR="007243FA" w:rsidRPr="009B1002">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5DE1E7B1" w:rsidR="009B1002" w:rsidRDefault="004839E7" w:rsidP="00E10B77">
      <w:pPr>
        <w:spacing w:after="0" w:line="23" w:lineRule="atLeast"/>
        <w:rPr>
          <w:rFonts w:ascii="Trebuchet MS" w:hAnsi="Trebuchet MS"/>
        </w:rPr>
      </w:pPr>
      <w:r w:rsidRPr="004839E7">
        <w:rPr>
          <w:rFonts w:ascii="Trebuchet MS" w:hAnsi="Trebuchet MS"/>
        </w:rPr>
        <w:t xml:space="preserve">Stamford and Oundle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25713021"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19D34CD3"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w:t>
      </w:r>
      <w:r w:rsidR="004839E7">
        <w:rPr>
          <w:rFonts w:ascii="Trebuchet MS" w:hAnsi="Trebuchet MS"/>
        </w:rPr>
        <w:t xml:space="preserve">, Stamford and Oundle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22A50EAB"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By phone</w:t>
      </w:r>
      <w:r w:rsidR="007D4726">
        <w:rPr>
          <w:rFonts w:ascii="Trebuchet MS" w:hAnsi="Trebuchet MS"/>
        </w:rPr>
        <w:t>: 07570 853799</w:t>
      </w:r>
    </w:p>
    <w:p w14:paraId="78486CDB" w14:textId="66E3A12A"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9" w:history="1">
        <w:r w:rsidR="007D4726" w:rsidRPr="006200B7">
          <w:rPr>
            <w:rStyle w:val="Hyperlink"/>
            <w:rFonts w:ascii="Trebuchet MS" w:hAnsi="Trebuchet MS"/>
          </w:rPr>
          <w:t>info@stamfordoundle.foodbank.org.uk</w:t>
        </w:r>
      </w:hyperlink>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799749FF" w:rsidR="00B57D6D" w:rsidRPr="00E10B77" w:rsidRDefault="007D4726" w:rsidP="00E10B77">
      <w:pPr>
        <w:spacing w:after="0" w:line="23" w:lineRule="atLeast"/>
        <w:ind w:left="425"/>
        <w:rPr>
          <w:rFonts w:ascii="Trebuchet MS" w:hAnsi="Trebuchet MS"/>
          <w:color w:val="FF0000"/>
        </w:rPr>
      </w:pPr>
      <w:r w:rsidRPr="007D4726">
        <w:rPr>
          <w:rFonts w:ascii="Trebuchet MS" w:hAnsi="Trebuchet MS"/>
        </w:rPr>
        <w:t>c/o St Georges Church Hub, 25-27 St Georges Street Stamford PE9 2BJ</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lastRenderedPageBreak/>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The person responsible for the investigation will write to you with their findings and proposed resolution within twenty eight days from receipt of the complaint*.</w:t>
      </w:r>
    </w:p>
    <w:p w14:paraId="2F6CD251" w14:textId="7870C7E4"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w:t>
      </w:r>
      <w:r w:rsidR="002865BA" w:rsidRPr="007D4726">
        <w:rPr>
          <w:rFonts w:ascii="Trebuchet MS" w:hAnsi="Trebuchet MS"/>
          <w:sz w:val="22"/>
          <w:szCs w:val="22"/>
        </w:rPr>
        <w:t xml:space="preserve">concerns to </w:t>
      </w:r>
      <w:r w:rsidR="007D4726" w:rsidRPr="007D4726">
        <w:rPr>
          <w:rFonts w:ascii="Trebuchet MS" w:hAnsi="Trebuchet MS"/>
          <w:color w:val="auto"/>
          <w:sz w:val="22"/>
          <w:szCs w:val="22"/>
        </w:rPr>
        <w:t>the Trustees of Stamford and Oundle Foodbank</w:t>
      </w:r>
      <w:r w:rsidR="002865BA" w:rsidRPr="007D4726">
        <w:rPr>
          <w:rFonts w:ascii="Trebuchet MS" w:hAnsi="Trebuchet MS"/>
          <w:color w:val="auto"/>
        </w:rPr>
        <w:t xml:space="preserve"> </w:t>
      </w:r>
      <w:r>
        <w:rPr>
          <w:rFonts w:ascii="Trebuchet MS" w:hAnsi="Trebuchet MS"/>
          <w:sz w:val="22"/>
          <w:szCs w:val="22"/>
        </w:rPr>
        <w:t xml:space="preserve">letters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reinvestigated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460DE9C6" w:rsidR="00937227" w:rsidRPr="00347FED" w:rsidRDefault="00B57D6D" w:rsidP="00717561">
      <w:pPr>
        <w:pStyle w:val="Default"/>
        <w:rPr>
          <w:rFonts w:ascii="Trebuchet MS" w:hAnsi="Trebuchet MS"/>
          <w:sz w:val="22"/>
          <w:szCs w:val="22"/>
        </w:rPr>
      </w:pPr>
      <w:r w:rsidRPr="00347FED">
        <w:rPr>
          <w:rFonts w:ascii="Trebuchet MS" w:hAnsi="Trebuchet MS"/>
          <w:sz w:val="22"/>
          <w:szCs w:val="22"/>
        </w:rPr>
        <w:t>Wherever possible</w:t>
      </w:r>
      <w:r w:rsidR="007D4726" w:rsidRPr="00347FED">
        <w:rPr>
          <w:rFonts w:ascii="Trebuchet MS" w:hAnsi="Trebuchet MS"/>
          <w:sz w:val="22"/>
          <w:szCs w:val="22"/>
        </w:rPr>
        <w:t>, Stamford and Oundle</w:t>
      </w:r>
      <w:r w:rsidRPr="00347FED">
        <w:rPr>
          <w:rFonts w:ascii="Trebuchet MS" w:hAnsi="Trebuchet MS"/>
          <w:sz w:val="22"/>
          <w:szCs w:val="22"/>
        </w:rPr>
        <w:t xml:space="preserve"> </w:t>
      </w:r>
      <w:r w:rsidR="00A30338" w:rsidRPr="00347FED">
        <w:rPr>
          <w:rFonts w:ascii="Trebuchet MS" w:hAnsi="Trebuchet MS"/>
          <w:sz w:val="22"/>
          <w:szCs w:val="22"/>
        </w:rPr>
        <w:t>Foodbank</w:t>
      </w:r>
      <w:r w:rsidRPr="00347FED">
        <w:rPr>
          <w:rFonts w:ascii="Trebuchet MS" w:hAnsi="Trebuchet MS"/>
          <w:sz w:val="22"/>
          <w:szCs w:val="22"/>
        </w:rPr>
        <w:t xml:space="preserve"> will respect your confidentiality and keep your complaint confidential as far as possible. Any information about the complaint will usually only be shared with those who need to know in order to help resolve it. </w:t>
      </w:r>
      <w:r w:rsidR="00937227" w:rsidRPr="00347FED">
        <w:rPr>
          <w:rFonts w:ascii="Trebuchet MS" w:hAnsi="Trebuchet MS"/>
          <w:sz w:val="22"/>
          <w:szCs w:val="22"/>
        </w:rPr>
        <w:t xml:space="preserve"> </w:t>
      </w:r>
    </w:p>
    <w:p w14:paraId="70350CA6" w14:textId="77777777" w:rsidR="00B57D6D" w:rsidRPr="00347FED" w:rsidRDefault="00B57D6D" w:rsidP="00E10B77">
      <w:pPr>
        <w:spacing w:after="0" w:line="23" w:lineRule="atLeast"/>
        <w:rPr>
          <w:rFonts w:ascii="Trebuchet MS" w:hAnsi="Trebuchet MS"/>
        </w:rPr>
      </w:pPr>
      <w:r w:rsidRPr="00347FED">
        <w:rPr>
          <w:rFonts w:ascii="Trebuchet MS" w:hAnsi="Trebuchet MS"/>
        </w:rPr>
        <w:t>There may</w:t>
      </w:r>
      <w:r w:rsidR="00937227" w:rsidRPr="00347FED">
        <w:rPr>
          <w:rFonts w:ascii="Trebuchet MS" w:hAnsi="Trebuchet MS"/>
        </w:rPr>
        <w:t>,</w:t>
      </w:r>
      <w:r w:rsidRPr="00347FED">
        <w:rPr>
          <w:rFonts w:ascii="Trebuchet MS" w:hAnsi="Trebuchet MS"/>
        </w:rPr>
        <w:t xml:space="preserve"> however</w:t>
      </w:r>
      <w:r w:rsidR="00937227" w:rsidRPr="00347FED">
        <w:rPr>
          <w:rFonts w:ascii="Trebuchet MS" w:hAnsi="Trebuchet MS"/>
        </w:rPr>
        <w:t>,</w:t>
      </w:r>
      <w:r w:rsidRPr="00347FED">
        <w:rPr>
          <w:rFonts w:ascii="Trebuchet MS" w:hAnsi="Trebuchet MS"/>
        </w:rPr>
        <w:t xml:space="preserve"> be occasions when </w:t>
      </w:r>
      <w:r w:rsidR="00937227" w:rsidRPr="00347FED">
        <w:rPr>
          <w:rFonts w:ascii="Trebuchet MS" w:hAnsi="Trebuchet MS"/>
        </w:rPr>
        <w:t>we</w:t>
      </w:r>
      <w:r w:rsidRPr="00347FED">
        <w:rPr>
          <w:rFonts w:ascii="Trebuchet MS" w:hAnsi="Trebuchet MS"/>
        </w:rPr>
        <w:t xml:space="preserve"> cannot provide absolute confidentiality</w:t>
      </w:r>
      <w:r w:rsidR="00937227" w:rsidRPr="00347FED">
        <w:rPr>
          <w:rFonts w:ascii="Trebuchet MS" w:hAnsi="Trebuchet MS"/>
        </w:rPr>
        <w:t>, for example</w:t>
      </w:r>
      <w:r w:rsidRPr="00347FED">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6FE28DD9"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229D1C9C" w:rsidR="001A280A" w:rsidRDefault="00347FED" w:rsidP="001A280A">
      <w:pPr>
        <w:pStyle w:val="NormalWeb"/>
        <w:shd w:val="clear" w:color="auto" w:fill="FFFFFF"/>
        <w:rPr>
          <w:rFonts w:ascii="Trebuchet MS" w:hAnsi="Trebuchet MS"/>
          <w:color w:val="000000"/>
          <w:shd w:val="clear" w:color="auto" w:fill="FFFFFF"/>
        </w:rPr>
      </w:pPr>
      <w:r>
        <w:rPr>
          <w:rFonts w:ascii="Trebuchet MS" w:hAnsi="Trebuchet MS"/>
          <w:color w:val="000000"/>
          <w:shd w:val="clear" w:color="auto" w:fill="FFFFFF"/>
        </w:rPr>
        <w:t xml:space="preserve">Stamford and Oundle Foodbank </w:t>
      </w:r>
      <w:r w:rsidR="001A280A" w:rsidRPr="001A280A">
        <w:rPr>
          <w:rFonts w:ascii="Trebuchet MS" w:hAnsi="Trebuchet MS"/>
          <w:color w:val="000000"/>
          <w:shd w:val="clear" w:color="auto" w:fill="FFFFFF"/>
        </w:rPr>
        <w:t>is registered as a data controller with the UK Information Commissioner’s Office under registration number </w:t>
      </w:r>
      <w:r>
        <w:rPr>
          <w:rFonts w:ascii="Trebuchet MS" w:hAnsi="Trebuchet MS"/>
          <w:color w:val="000000"/>
          <w:shd w:val="clear" w:color="auto" w:fill="FFFFFF"/>
        </w:rPr>
        <w:t>Z3307769</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50D9B603"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 xml:space="preserve">We keep this information </w:t>
      </w:r>
      <w:r w:rsidRPr="00347FED">
        <w:rPr>
          <w:rFonts w:ascii="Trebuchet MS" w:eastAsia="Times New Roman" w:hAnsi="Trebuchet MS"/>
          <w:color w:val="000000"/>
          <w:shd w:val="clear" w:color="auto" w:fill="FFFFFF"/>
        </w:rPr>
        <w:t xml:space="preserve">for </w:t>
      </w:r>
      <w:r w:rsidR="00347FED" w:rsidRPr="00347FED">
        <w:rPr>
          <w:rFonts w:ascii="Trebuchet MS" w:eastAsia="Times New Roman" w:hAnsi="Trebuchet MS"/>
          <w:color w:val="000000"/>
        </w:rPr>
        <w:t xml:space="preserve">12 Months </w:t>
      </w:r>
      <w:r w:rsidRPr="00347FED">
        <w:rPr>
          <w:rFonts w:ascii="Trebuchet MS" w:eastAsia="Times New Roman" w:hAnsi="Trebuchet MS"/>
          <w:color w:val="000000"/>
        </w:rPr>
        <w:t>after</w:t>
      </w:r>
      <w:r w:rsidRPr="001A280A">
        <w:rPr>
          <w:rFonts w:ascii="Trebuchet MS" w:eastAsia="Times New Roman" w:hAnsi="Trebuchet MS"/>
          <w:color w:val="000000"/>
          <w:shd w:val="clear" w:color="auto" w:fill="FFFFFF"/>
        </w:rPr>
        <w:t xml:space="preserve"> your complaint has been closed, unless we have a requirement to keep it longer, in which case we will inform you of this. After this time the data will be aggregated and anonymised.  </w:t>
      </w:r>
    </w:p>
    <w:p w14:paraId="2913D65E" w14:textId="05ECF968" w:rsidR="007243FA" w:rsidRPr="00BA0A19" w:rsidRDefault="00347FED" w:rsidP="007243FA">
      <w:pPr>
        <w:spacing w:before="120" w:after="0"/>
        <w:rPr>
          <w:rFonts w:ascii="Trebuchet MS" w:hAnsi="Trebuchet MS"/>
        </w:rPr>
      </w:pPr>
      <w:r>
        <w:rPr>
          <w:rFonts w:ascii="Trebuchet MS" w:hAnsi="Trebuchet MS"/>
        </w:rPr>
        <w:t>Issued 10.02.2022</w:t>
      </w:r>
    </w:p>
    <w:sectPr w:rsidR="007243FA" w:rsidRPr="00B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A280A"/>
    <w:rsid w:val="001B6F60"/>
    <w:rsid w:val="00201845"/>
    <w:rsid w:val="00221D7C"/>
    <w:rsid w:val="00235511"/>
    <w:rsid w:val="002715F8"/>
    <w:rsid w:val="002865BA"/>
    <w:rsid w:val="002A2110"/>
    <w:rsid w:val="00333415"/>
    <w:rsid w:val="00347FED"/>
    <w:rsid w:val="003E6688"/>
    <w:rsid w:val="00402AD5"/>
    <w:rsid w:val="004839E7"/>
    <w:rsid w:val="0049274C"/>
    <w:rsid w:val="00520CB7"/>
    <w:rsid w:val="00551C48"/>
    <w:rsid w:val="005D6B4E"/>
    <w:rsid w:val="006B4E1E"/>
    <w:rsid w:val="00717561"/>
    <w:rsid w:val="007243FA"/>
    <w:rsid w:val="00765C77"/>
    <w:rsid w:val="007B6E60"/>
    <w:rsid w:val="007D4726"/>
    <w:rsid w:val="00853AC9"/>
    <w:rsid w:val="00885831"/>
    <w:rsid w:val="008C7EDB"/>
    <w:rsid w:val="0090106F"/>
    <w:rsid w:val="009020FC"/>
    <w:rsid w:val="00915BD7"/>
    <w:rsid w:val="00937227"/>
    <w:rsid w:val="009B1002"/>
    <w:rsid w:val="009E435D"/>
    <w:rsid w:val="00A30338"/>
    <w:rsid w:val="00A62764"/>
    <w:rsid w:val="00B57D6D"/>
    <w:rsid w:val="00BA0A19"/>
    <w:rsid w:val="00D16DD2"/>
    <w:rsid w:val="00DB2D5E"/>
    <w:rsid w:val="00E10B77"/>
    <w:rsid w:val="00E853A0"/>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paragraph" w:styleId="Header">
    <w:name w:val="header"/>
    <w:basedOn w:val="Normal"/>
    <w:link w:val="HeaderChar"/>
    <w:uiPriority w:val="99"/>
    <w:unhideWhenUsed/>
    <w:rsid w:val="004839E7"/>
    <w:pPr>
      <w:tabs>
        <w:tab w:val="center" w:pos="4680"/>
        <w:tab w:val="right" w:pos="9360"/>
      </w:tabs>
      <w:spacing w:after="0" w:line="240" w:lineRule="auto"/>
    </w:pPr>
    <w:rPr>
      <w:rFonts w:asciiTheme="minorHAnsi" w:eastAsiaTheme="minorEastAsia" w:hAnsiTheme="minorHAnsi"/>
      <w:lang w:val="en-US"/>
    </w:rPr>
  </w:style>
  <w:style w:type="character" w:customStyle="1" w:styleId="HeaderChar">
    <w:name w:val="Header Char"/>
    <w:basedOn w:val="DefaultParagraphFont"/>
    <w:link w:val="Header"/>
    <w:uiPriority w:val="99"/>
    <w:rsid w:val="004839E7"/>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7D4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tamfordoundl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Sian Fytche</cp:lastModifiedBy>
  <cp:revision>2</cp:revision>
  <dcterms:created xsi:type="dcterms:W3CDTF">2022-02-10T11:50:00Z</dcterms:created>
  <dcterms:modified xsi:type="dcterms:W3CDTF">2022-02-10T11:50:00Z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